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8717" w14:textId="77777777" w:rsidR="00590BED" w:rsidRPr="00342E79" w:rsidRDefault="00590BED" w:rsidP="00B50B6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342E79">
        <w:rPr>
          <w:b/>
          <w:bCs/>
          <w:sz w:val="36"/>
          <w:szCs w:val="36"/>
        </w:rPr>
        <w:t>Pravidla pro podávání a vyřizování stížností</w:t>
      </w:r>
    </w:p>
    <w:p w14:paraId="33BB9C1A" w14:textId="77777777" w:rsidR="00DA76CF" w:rsidRPr="00F701EB" w:rsidRDefault="00590BED" w:rsidP="00DA76CF">
      <w:pPr>
        <w:jc w:val="both"/>
        <w:rPr>
          <w:bCs/>
          <w:sz w:val="26"/>
          <w:szCs w:val="26"/>
        </w:rPr>
      </w:pPr>
      <w:r w:rsidRPr="00F701EB">
        <w:rPr>
          <w:b/>
          <w:bCs/>
          <w:color w:val="FF0000"/>
          <w:sz w:val="26"/>
          <w:szCs w:val="26"/>
        </w:rPr>
        <w:t>Každý klient</w:t>
      </w:r>
      <w:r w:rsidRPr="00F701EB">
        <w:rPr>
          <w:b/>
          <w:bCs/>
          <w:sz w:val="26"/>
          <w:szCs w:val="26"/>
        </w:rPr>
        <w:t xml:space="preserve"> </w:t>
      </w:r>
      <w:proofErr w:type="spellStart"/>
      <w:r w:rsidR="00B50B64" w:rsidRPr="00F701EB">
        <w:rPr>
          <w:rStyle w:val="Siln"/>
          <w:b w:val="0"/>
          <w:bCs w:val="0"/>
          <w:sz w:val="26"/>
          <w:szCs w:val="26"/>
          <w:shd w:val="clear" w:color="auto" w:fill="FFFFFF"/>
        </w:rPr>
        <w:t>Psychocentra</w:t>
      </w:r>
      <w:proofErr w:type="spellEnd"/>
      <w:r w:rsidR="00B50B64" w:rsidRPr="00F701EB">
        <w:rPr>
          <w:rStyle w:val="Siln"/>
          <w:b w:val="0"/>
          <w:bCs w:val="0"/>
          <w:sz w:val="26"/>
          <w:szCs w:val="26"/>
          <w:shd w:val="clear" w:color="auto" w:fill="FFFFFF"/>
        </w:rPr>
        <w:t xml:space="preserve"> Domeček Hodonín o.p.s. </w:t>
      </w:r>
      <w:r w:rsidRPr="00F701EB">
        <w:rPr>
          <w:sz w:val="26"/>
          <w:szCs w:val="26"/>
        </w:rPr>
        <w:t xml:space="preserve">má právo podat stížnost, aniž by byl podáním </w:t>
      </w:r>
      <w:proofErr w:type="gramStart"/>
      <w:r w:rsidRPr="00F701EB">
        <w:rPr>
          <w:sz w:val="26"/>
          <w:szCs w:val="26"/>
        </w:rPr>
        <w:t>stížnosti</w:t>
      </w:r>
      <w:proofErr w:type="gramEnd"/>
      <w:r w:rsidRPr="00F701EB">
        <w:rPr>
          <w:sz w:val="26"/>
          <w:szCs w:val="26"/>
        </w:rPr>
        <w:t xml:space="preserve"> jakkoliv ohrožen. </w:t>
      </w:r>
      <w:r w:rsidR="00DA76CF" w:rsidRPr="00F701EB">
        <w:rPr>
          <w:sz w:val="26"/>
          <w:szCs w:val="26"/>
        </w:rPr>
        <w:t>Na poskytování sociálních služeb může podat stížnost nejen klient, ale i další osoby:</w:t>
      </w:r>
    </w:p>
    <w:p w14:paraId="704B327F" w14:textId="2760AE34" w:rsidR="00F701EB" w:rsidRPr="00F701EB" w:rsidRDefault="00F701EB" w:rsidP="00F701E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>opatrovník nebo podpůrce klienta, kterému je či byla služba poskytována</w:t>
      </w:r>
    </w:p>
    <w:p w14:paraId="0FDD2E12" w14:textId="5F4CA1E2" w:rsidR="00F701EB" w:rsidRPr="00F701EB" w:rsidRDefault="00F701EB" w:rsidP="00F701E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 xml:space="preserve">osoba blízká či rodinný příslušník klienta, nemůže-li stížnost podat klient </w:t>
      </w:r>
      <w:proofErr w:type="gramStart"/>
      <w:r w:rsidRPr="00F701EB">
        <w:rPr>
          <w:rFonts w:ascii="Times New Roman" w:hAnsi="Times New Roman"/>
          <w:sz w:val="26"/>
          <w:szCs w:val="26"/>
        </w:rPr>
        <w:t xml:space="preserve">samotný,   </w:t>
      </w:r>
      <w:proofErr w:type="gramEnd"/>
      <w:r w:rsidRPr="00F701EB">
        <w:rPr>
          <w:rFonts w:ascii="Times New Roman" w:hAnsi="Times New Roman"/>
          <w:sz w:val="26"/>
          <w:szCs w:val="26"/>
        </w:rPr>
        <w:t xml:space="preserve">           </w:t>
      </w:r>
      <w:r w:rsidRPr="00F701EB">
        <w:rPr>
          <w:rFonts w:ascii="Times New Roman" w:hAnsi="Times New Roman"/>
          <w:sz w:val="26"/>
          <w:szCs w:val="26"/>
        </w:rPr>
        <w:t xml:space="preserve">               </w:t>
      </w:r>
      <w:r w:rsidRPr="00F701EB">
        <w:rPr>
          <w:rFonts w:ascii="Times New Roman" w:hAnsi="Times New Roman"/>
          <w:sz w:val="26"/>
          <w:szCs w:val="26"/>
        </w:rPr>
        <w:t>s ohledem na svůj zdravotní stav nebo proto, že zemřel,</w:t>
      </w:r>
    </w:p>
    <w:p w14:paraId="333D2CCD" w14:textId="77777777" w:rsidR="00F701EB" w:rsidRPr="00F701EB" w:rsidRDefault="00F701EB" w:rsidP="00F701E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>osoba zmocněná klientem – zástupce klienta,</w:t>
      </w:r>
    </w:p>
    <w:p w14:paraId="4CEC7A28" w14:textId="28300CEF" w:rsidR="00F701EB" w:rsidRPr="00F701EB" w:rsidRDefault="00F701EB" w:rsidP="00F701E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>člen domácnosti</w:t>
      </w:r>
      <w:r w:rsidRPr="00F701EB">
        <w:rPr>
          <w:rFonts w:ascii="Times New Roman" w:hAnsi="Times New Roman"/>
          <w:sz w:val="26"/>
          <w:szCs w:val="26"/>
        </w:rPr>
        <w:t xml:space="preserve"> oprávněný k zastupování</w:t>
      </w:r>
      <w:r w:rsidRPr="00F701E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701EB">
        <w:rPr>
          <w:rFonts w:ascii="Times New Roman" w:hAnsi="Times New Roman"/>
          <w:sz w:val="26"/>
          <w:szCs w:val="26"/>
        </w:rPr>
        <w:t>klienta</w:t>
      </w:r>
      <w:r w:rsidRPr="00F701EB">
        <w:rPr>
          <w:rFonts w:ascii="Times New Roman" w:hAnsi="Times New Roman"/>
          <w:sz w:val="26"/>
          <w:szCs w:val="26"/>
        </w:rPr>
        <w:t xml:space="preserve"> </w:t>
      </w:r>
      <w:r w:rsidRPr="00F701EB">
        <w:rPr>
          <w:rFonts w:ascii="Times New Roman" w:hAnsi="Times New Roman"/>
          <w:sz w:val="26"/>
          <w:szCs w:val="26"/>
        </w:rPr>
        <w:t>,</w:t>
      </w:r>
      <w:proofErr w:type="gramEnd"/>
      <w:r w:rsidRPr="00F701EB">
        <w:rPr>
          <w:rFonts w:ascii="Times New Roman" w:hAnsi="Times New Roman"/>
          <w:sz w:val="26"/>
          <w:szCs w:val="26"/>
        </w:rPr>
        <w:t xml:space="preserve"> kterému je či byla služba poskytována</w:t>
      </w:r>
      <w:r w:rsidRPr="00F701EB">
        <w:rPr>
          <w:rFonts w:ascii="Times New Roman" w:hAnsi="Times New Roman"/>
          <w:sz w:val="26"/>
          <w:szCs w:val="26"/>
        </w:rPr>
        <w:t>,</w:t>
      </w:r>
    </w:p>
    <w:p w14:paraId="24686AAA" w14:textId="27172786" w:rsidR="00DA76CF" w:rsidRPr="00F701EB" w:rsidRDefault="00F701EB" w:rsidP="00F701E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cs-CZ"/>
        </w:rPr>
      </w:pPr>
      <w:r w:rsidRPr="00F701EB">
        <w:rPr>
          <w:rFonts w:ascii="Times New Roman" w:hAnsi="Times New Roman"/>
          <w:sz w:val="26"/>
          <w:szCs w:val="26"/>
        </w:rPr>
        <w:t xml:space="preserve">pracovník </w:t>
      </w:r>
      <w:proofErr w:type="spellStart"/>
      <w:r w:rsidRPr="00F701EB">
        <w:rPr>
          <w:rFonts w:ascii="Times New Roman" w:hAnsi="Times New Roman"/>
          <w:sz w:val="26"/>
          <w:szCs w:val="26"/>
        </w:rPr>
        <w:t>Psychocentra</w:t>
      </w:r>
      <w:proofErr w:type="spellEnd"/>
      <w:r w:rsidRPr="00F701EB">
        <w:rPr>
          <w:rFonts w:ascii="Times New Roman" w:hAnsi="Times New Roman"/>
          <w:sz w:val="26"/>
          <w:szCs w:val="26"/>
        </w:rPr>
        <w:t xml:space="preserve"> Domeček Hodonín, </w:t>
      </w:r>
      <w:proofErr w:type="gramStart"/>
      <w:r w:rsidRPr="00F701EB">
        <w:rPr>
          <w:rFonts w:ascii="Times New Roman" w:hAnsi="Times New Roman"/>
          <w:sz w:val="26"/>
          <w:szCs w:val="26"/>
        </w:rPr>
        <w:t>o.p.s..</w:t>
      </w:r>
      <w:proofErr w:type="gramEnd"/>
      <w:r w:rsidRPr="00F701EB">
        <w:rPr>
          <w:rFonts w:ascii="Times New Roman" w:hAnsi="Times New Roman"/>
          <w:sz w:val="26"/>
          <w:szCs w:val="26"/>
        </w:rPr>
        <w:tab/>
      </w:r>
      <w:r w:rsidR="00DA76CF" w:rsidRPr="00F701EB">
        <w:rPr>
          <w:rFonts w:ascii="Times New Roman" w:eastAsia="Times New Roman" w:hAnsi="Times New Roman"/>
          <w:sz w:val="26"/>
          <w:szCs w:val="26"/>
          <w:lang w:eastAsia="cs-CZ"/>
        </w:rPr>
        <w:t xml:space="preserve">                     </w:t>
      </w:r>
    </w:p>
    <w:p w14:paraId="54D0CA6E" w14:textId="77777777" w:rsidR="00DA76CF" w:rsidRPr="00F701EB" w:rsidRDefault="00DA76CF" w:rsidP="00DA76CF">
      <w:pPr>
        <w:jc w:val="both"/>
        <w:rPr>
          <w:sz w:val="26"/>
          <w:szCs w:val="26"/>
        </w:rPr>
      </w:pPr>
      <w:r w:rsidRPr="00F701EB">
        <w:rPr>
          <w:sz w:val="26"/>
          <w:szCs w:val="26"/>
        </w:rPr>
        <w:t xml:space="preserve">Stížnost je možno podat stěžovatelem ve lhůtě 1 roku ode dne, kdy nastala skutečnost, která je předmětem stížnosti. </w:t>
      </w:r>
    </w:p>
    <w:p w14:paraId="65EF5385" w14:textId="68F2D385" w:rsidR="00590BED" w:rsidRPr="00F701EB" w:rsidRDefault="00590BED" w:rsidP="00360DF0">
      <w:pPr>
        <w:widowControl w:val="0"/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</w:p>
    <w:p w14:paraId="6493A5A4" w14:textId="77777777" w:rsidR="00590BED" w:rsidRPr="00F701EB" w:rsidRDefault="00590BED" w:rsidP="00360DF0">
      <w:pPr>
        <w:widowControl w:val="0"/>
        <w:numPr>
          <w:ilvl w:val="12"/>
          <w:numId w:val="0"/>
        </w:numPr>
        <w:autoSpaceDE w:val="0"/>
        <w:autoSpaceDN w:val="0"/>
        <w:adjustRightInd w:val="0"/>
        <w:ind w:right="141"/>
        <w:jc w:val="center"/>
        <w:rPr>
          <w:b/>
          <w:bCs/>
          <w:sz w:val="26"/>
          <w:szCs w:val="26"/>
        </w:rPr>
      </w:pPr>
      <w:r w:rsidRPr="00F701EB">
        <w:rPr>
          <w:b/>
          <w:bCs/>
          <w:sz w:val="26"/>
          <w:szCs w:val="26"/>
        </w:rPr>
        <w:t>Stížnost je možno podat následujícími způsoby:</w:t>
      </w:r>
    </w:p>
    <w:p w14:paraId="1DD6969B" w14:textId="6383EC68" w:rsidR="00B50B64" w:rsidRPr="00F701EB" w:rsidRDefault="00B50B64" w:rsidP="00360DF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141"/>
        <w:jc w:val="both"/>
        <w:rPr>
          <w:b/>
          <w:bCs/>
          <w:color w:val="FF0000"/>
          <w:sz w:val="26"/>
          <w:szCs w:val="26"/>
        </w:rPr>
      </w:pPr>
      <w:r w:rsidRPr="00F701EB">
        <w:rPr>
          <w:b/>
          <w:bCs/>
          <w:color w:val="FF0000"/>
          <w:sz w:val="26"/>
          <w:szCs w:val="26"/>
        </w:rPr>
        <w:t xml:space="preserve">písemně </w:t>
      </w:r>
    </w:p>
    <w:p w14:paraId="4C5C7274" w14:textId="77777777" w:rsidR="00B50B64" w:rsidRPr="00F701EB" w:rsidRDefault="00B50B64" w:rsidP="00360DF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>k rukám ředitelky společnosti:</w:t>
      </w:r>
      <w:r w:rsidRPr="00F701E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701EB">
        <w:rPr>
          <w:rFonts w:ascii="Times New Roman" w:hAnsi="Times New Roman"/>
          <w:sz w:val="26"/>
          <w:szCs w:val="26"/>
          <w:shd w:val="clear" w:color="auto" w:fill="FFFFFF"/>
        </w:rPr>
        <w:t>Mgr. Kubinová Veronika</w:t>
      </w:r>
    </w:p>
    <w:p w14:paraId="119FA42F" w14:textId="77777777" w:rsidR="00B50B64" w:rsidRPr="00F701EB" w:rsidRDefault="00B50B64" w:rsidP="00360DF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64" w:right="141" w:firstLine="336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b/>
          <w:bCs/>
          <w:sz w:val="26"/>
          <w:szCs w:val="26"/>
        </w:rPr>
        <w:t>telefon:</w:t>
      </w:r>
      <w:r w:rsidRPr="00F701EB">
        <w:rPr>
          <w:rFonts w:ascii="Times New Roman" w:hAnsi="Times New Roman"/>
          <w:sz w:val="26"/>
          <w:szCs w:val="26"/>
        </w:rPr>
        <w:t xml:space="preserve"> </w:t>
      </w:r>
      <w:r w:rsidRPr="00F701EB">
        <w:rPr>
          <w:rFonts w:ascii="Times New Roman" w:hAnsi="Times New Roman"/>
          <w:color w:val="202020"/>
          <w:sz w:val="26"/>
          <w:szCs w:val="26"/>
          <w:shd w:val="clear" w:color="auto" w:fill="FFFFFF"/>
        </w:rPr>
        <w:t>737 728 259</w:t>
      </w:r>
    </w:p>
    <w:p w14:paraId="346A62F6" w14:textId="706A9F54" w:rsidR="00B50B64" w:rsidRPr="00F701EB" w:rsidRDefault="00B50B64" w:rsidP="00360DF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64" w:right="-1" w:firstLine="336"/>
      </w:pPr>
      <w:r w:rsidRPr="00F701EB">
        <w:rPr>
          <w:rFonts w:ascii="Times New Roman" w:hAnsi="Times New Roman"/>
          <w:b/>
          <w:bCs/>
          <w:sz w:val="26"/>
          <w:szCs w:val="26"/>
        </w:rPr>
        <w:t>e-mailovou poštou</w:t>
      </w:r>
      <w:r w:rsidRPr="00F701EB">
        <w:rPr>
          <w:rFonts w:ascii="Times New Roman" w:hAnsi="Times New Roman"/>
          <w:sz w:val="26"/>
          <w:szCs w:val="26"/>
        </w:rPr>
        <w:t xml:space="preserve"> k rukám ředitelky:</w:t>
      </w:r>
      <w:r w:rsidR="00360DF0" w:rsidRPr="00F701EB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360DF0" w:rsidRPr="00F701EB">
          <w:rPr>
            <w:rStyle w:val="Hypertextovodkaz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kubinova@psychocentrumdomecek.cz</w:t>
        </w:r>
      </w:hyperlink>
    </w:p>
    <w:p w14:paraId="5FAC86BB" w14:textId="77777777" w:rsidR="00F701EB" w:rsidRPr="00F701EB" w:rsidRDefault="00F701EB" w:rsidP="00360DF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64" w:right="-1" w:firstLine="336"/>
      </w:pPr>
    </w:p>
    <w:p w14:paraId="609C8A05" w14:textId="36945CEB" w:rsidR="00F701EB" w:rsidRPr="00F701EB" w:rsidRDefault="00F701EB" w:rsidP="00F701EB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 xml:space="preserve">do datové </w:t>
      </w:r>
      <w:proofErr w:type="gramStart"/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>schránky:</w:t>
      </w:r>
      <w:r w:rsidRPr="00F701EB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F701EB">
        <w:rPr>
          <w:rFonts w:ascii="Times New Roman" w:hAnsi="Times New Roman"/>
          <w:sz w:val="26"/>
          <w:szCs w:val="26"/>
        </w:rPr>
        <w:t>ecq</w:t>
      </w:r>
      <w:proofErr w:type="gramEnd"/>
      <w:r w:rsidRPr="00F701EB">
        <w:rPr>
          <w:rFonts w:ascii="Times New Roman" w:hAnsi="Times New Roman"/>
          <w:sz w:val="26"/>
          <w:szCs w:val="26"/>
        </w:rPr>
        <w:t>77wj</w:t>
      </w:r>
    </w:p>
    <w:p w14:paraId="0675B98C" w14:textId="77777777" w:rsidR="00360DF0" w:rsidRPr="00F701EB" w:rsidRDefault="00360DF0" w:rsidP="00360DF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64" w:right="141" w:firstLine="336"/>
        <w:rPr>
          <w:rFonts w:ascii="Times New Roman" w:hAnsi="Times New Roman"/>
          <w:sz w:val="26"/>
          <w:szCs w:val="26"/>
        </w:rPr>
      </w:pPr>
    </w:p>
    <w:p w14:paraId="70634092" w14:textId="73AC1DB8" w:rsidR="00B50B64" w:rsidRPr="00F701EB" w:rsidRDefault="00B50B64" w:rsidP="00360DF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bCs/>
          <w:sz w:val="26"/>
          <w:szCs w:val="26"/>
        </w:rPr>
      </w:pP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>k rukám kteréhokoliv pracovníka</w:t>
      </w:r>
      <w:r w:rsidRPr="00F701EB">
        <w:rPr>
          <w:rFonts w:ascii="Times New Roman" w:hAnsi="Times New Roman"/>
          <w:color w:val="000000"/>
          <w:sz w:val="26"/>
          <w:szCs w:val="26"/>
        </w:rPr>
        <w:t xml:space="preserve"> společnosti, který je povinen zajistit její předání </w:t>
      </w:r>
      <w:r w:rsidRPr="00F701EB">
        <w:rPr>
          <w:rFonts w:ascii="Times New Roman" w:hAnsi="Times New Roman"/>
          <w:sz w:val="26"/>
          <w:szCs w:val="26"/>
        </w:rPr>
        <w:t xml:space="preserve">pracovnici pověřené evidencí </w:t>
      </w:r>
      <w:proofErr w:type="gramStart"/>
      <w:r w:rsidRPr="00F701EB">
        <w:rPr>
          <w:rFonts w:ascii="Times New Roman" w:hAnsi="Times New Roman"/>
          <w:sz w:val="26"/>
          <w:szCs w:val="26"/>
        </w:rPr>
        <w:t>stížností</w:t>
      </w:r>
      <w:proofErr w:type="gramEnd"/>
      <w:r w:rsidRPr="00F701EB">
        <w:rPr>
          <w:rFonts w:ascii="Times New Roman" w:hAnsi="Times New Roman"/>
          <w:sz w:val="26"/>
          <w:szCs w:val="26"/>
        </w:rPr>
        <w:t xml:space="preserve"> tj.</w:t>
      </w:r>
      <w:r w:rsidR="00360DF0" w:rsidRPr="00F701EB">
        <w:rPr>
          <w:rFonts w:ascii="Times New Roman" w:hAnsi="Times New Roman"/>
          <w:sz w:val="26"/>
          <w:szCs w:val="26"/>
        </w:rPr>
        <w:t xml:space="preserve"> </w:t>
      </w:r>
      <w:r w:rsidRPr="00F701EB">
        <w:rPr>
          <w:rFonts w:ascii="Times New Roman" w:hAnsi="Times New Roman"/>
          <w:sz w:val="26"/>
          <w:szCs w:val="26"/>
        </w:rPr>
        <w:t>ředitelce společnosti</w:t>
      </w:r>
    </w:p>
    <w:p w14:paraId="01B19226" w14:textId="77777777" w:rsidR="00360DF0" w:rsidRPr="00F701EB" w:rsidRDefault="00360DF0" w:rsidP="00360DF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800" w:right="141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AB10CA3" w14:textId="77777777" w:rsidR="00B50B64" w:rsidRPr="00F701EB" w:rsidRDefault="00B50B64" w:rsidP="00360DF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 xml:space="preserve">poštou na adresu sídla společnosti: </w:t>
      </w:r>
    </w:p>
    <w:p w14:paraId="653E9CC2" w14:textId="77777777" w:rsidR="00B50B64" w:rsidRPr="00F701EB" w:rsidRDefault="00B50B64" w:rsidP="00360DF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800" w:right="141"/>
        <w:rPr>
          <w:rFonts w:ascii="Times New Roman" w:hAnsi="Times New Roman"/>
          <w:sz w:val="26"/>
          <w:szCs w:val="26"/>
          <w:shd w:val="clear" w:color="auto" w:fill="FFFFFF"/>
        </w:rPr>
      </w:pPr>
      <w:bookmarkStart w:id="0" w:name="_Hlk164627437"/>
      <w:proofErr w:type="spellStart"/>
      <w:r w:rsidRPr="00F701EB">
        <w:rPr>
          <w:rStyle w:val="Siln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Psychocentrum</w:t>
      </w:r>
      <w:proofErr w:type="spellEnd"/>
      <w:r w:rsidRPr="00F701EB">
        <w:rPr>
          <w:rStyle w:val="Siln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 Domeček Hodonín o.p.s.</w:t>
      </w:r>
      <w:bookmarkEnd w:id="0"/>
      <w:r w:rsidRPr="00F701EB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br/>
      </w:r>
      <w:r w:rsidRPr="00F701EB">
        <w:rPr>
          <w:rFonts w:ascii="Times New Roman" w:hAnsi="Times New Roman"/>
          <w:sz w:val="26"/>
          <w:szCs w:val="26"/>
          <w:shd w:val="clear" w:color="auto" w:fill="FFFFFF"/>
        </w:rPr>
        <w:t>Skácelova 2711/2, 695 01 Hodonín</w:t>
      </w:r>
    </w:p>
    <w:p w14:paraId="4E4FA1A8" w14:textId="77777777" w:rsidR="00360DF0" w:rsidRPr="00F701EB" w:rsidRDefault="00360DF0" w:rsidP="00360DF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800" w:right="141"/>
        <w:rPr>
          <w:rFonts w:ascii="Times New Roman" w:hAnsi="Times New Roman"/>
          <w:sz w:val="26"/>
          <w:szCs w:val="26"/>
        </w:rPr>
      </w:pPr>
    </w:p>
    <w:p w14:paraId="2E10AC9F" w14:textId="284A6B29" w:rsidR="00B50B64" w:rsidRPr="00F701EB" w:rsidRDefault="00B50B64" w:rsidP="00360DF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ind w:right="141"/>
        <w:jc w:val="both"/>
        <w:rPr>
          <w:rFonts w:ascii="Times New Roman" w:hAnsi="Times New Roman"/>
          <w:color w:val="000000"/>
          <w:sz w:val="26"/>
          <w:szCs w:val="26"/>
        </w:rPr>
      </w:pP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>do uzamčené schránky stížností,</w:t>
      </w:r>
      <w:r w:rsidRPr="00F701EB">
        <w:rPr>
          <w:rFonts w:ascii="Times New Roman" w:hAnsi="Times New Roman"/>
          <w:sz w:val="26"/>
          <w:szCs w:val="26"/>
        </w:rPr>
        <w:t xml:space="preserve"> připomínek a podnětů, která je umístěna </w:t>
      </w:r>
      <w:r w:rsidRPr="00F701EB">
        <w:rPr>
          <w:rFonts w:ascii="Times New Roman" w:hAnsi="Times New Roman"/>
          <w:b/>
          <w:bCs/>
          <w:sz w:val="26"/>
          <w:szCs w:val="26"/>
        </w:rPr>
        <w:t xml:space="preserve">při vstupu do </w:t>
      </w:r>
      <w:proofErr w:type="spellStart"/>
      <w:r w:rsidRPr="00F701EB">
        <w:rPr>
          <w:rFonts w:ascii="Times New Roman" w:hAnsi="Times New Roman"/>
          <w:b/>
          <w:bCs/>
          <w:sz w:val="26"/>
          <w:szCs w:val="26"/>
        </w:rPr>
        <w:t>Psychocentra</w:t>
      </w:r>
      <w:proofErr w:type="spellEnd"/>
      <w:r w:rsidRPr="00F701EB">
        <w:rPr>
          <w:rFonts w:ascii="Times New Roman" w:hAnsi="Times New Roman"/>
          <w:sz w:val="26"/>
          <w:szCs w:val="26"/>
        </w:rPr>
        <w:t xml:space="preserve"> Domeček Hodonín, </w:t>
      </w:r>
      <w:proofErr w:type="gramStart"/>
      <w:r w:rsidRPr="00F701EB">
        <w:rPr>
          <w:rFonts w:ascii="Times New Roman" w:hAnsi="Times New Roman"/>
          <w:sz w:val="26"/>
          <w:szCs w:val="26"/>
        </w:rPr>
        <w:t>o.p.s..</w:t>
      </w:r>
      <w:proofErr w:type="gramEnd"/>
    </w:p>
    <w:p w14:paraId="50BB2A0D" w14:textId="77777777" w:rsidR="00B50B64" w:rsidRPr="00F701EB" w:rsidRDefault="00B50B64" w:rsidP="00360DF0">
      <w:pPr>
        <w:pStyle w:val="Odstavecseseznamem"/>
        <w:widowControl w:val="0"/>
        <w:autoSpaceDE w:val="0"/>
        <w:autoSpaceDN w:val="0"/>
        <w:adjustRightInd w:val="0"/>
        <w:ind w:left="1065" w:right="141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4192F55" w14:textId="77AF0B91" w:rsidR="00B50B64" w:rsidRPr="00F701EB" w:rsidRDefault="00B50B64" w:rsidP="00360DF0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F701EB">
        <w:rPr>
          <w:b/>
          <w:bCs/>
          <w:color w:val="FF0000"/>
          <w:sz w:val="26"/>
          <w:szCs w:val="26"/>
        </w:rPr>
        <w:t>ústně</w:t>
      </w:r>
      <w:r w:rsidRPr="00F701EB">
        <w:rPr>
          <w:b/>
          <w:bCs/>
          <w:color w:val="000000"/>
          <w:sz w:val="26"/>
          <w:szCs w:val="26"/>
        </w:rPr>
        <w:t xml:space="preserve"> </w:t>
      </w:r>
      <w:r w:rsidRPr="00F701EB">
        <w:rPr>
          <w:color w:val="000000"/>
          <w:sz w:val="26"/>
          <w:szCs w:val="26"/>
        </w:rPr>
        <w:t>–</w:t>
      </w:r>
      <w:r w:rsidRPr="00F701EB">
        <w:rPr>
          <w:sz w:val="26"/>
          <w:szCs w:val="26"/>
        </w:rPr>
        <w:t xml:space="preserve"> v tomto případě má povinnost pracovník stížnost písemně zapsat na tiskopis „Záznam stížnosti“ a klient potvrdí podpisem věcnou správnost obsahu. Ústně je stížnost možno podat </w:t>
      </w:r>
      <w:r w:rsidRPr="00F701EB">
        <w:rPr>
          <w:b/>
          <w:bCs/>
          <w:color w:val="FF0000"/>
          <w:sz w:val="26"/>
          <w:szCs w:val="26"/>
        </w:rPr>
        <w:t>přímo ředitelce</w:t>
      </w:r>
      <w:r w:rsidRPr="00F701EB">
        <w:rPr>
          <w:sz w:val="26"/>
          <w:szCs w:val="26"/>
        </w:rPr>
        <w:t xml:space="preserve"> společnosti, </w:t>
      </w:r>
      <w:r w:rsidRPr="00F701EB">
        <w:rPr>
          <w:b/>
          <w:bCs/>
          <w:color w:val="FF0000"/>
          <w:sz w:val="26"/>
          <w:szCs w:val="26"/>
        </w:rPr>
        <w:t>vedoucí sociální služby</w:t>
      </w:r>
      <w:r w:rsidRPr="00F701EB">
        <w:rPr>
          <w:sz w:val="26"/>
          <w:szCs w:val="26"/>
        </w:rPr>
        <w:t xml:space="preserve"> nebo </w:t>
      </w:r>
      <w:r w:rsidRPr="00F701EB">
        <w:rPr>
          <w:b/>
          <w:bCs/>
          <w:color w:val="FF0000"/>
          <w:sz w:val="26"/>
          <w:szCs w:val="26"/>
        </w:rPr>
        <w:t>kterémukoliv pracovníkovi</w:t>
      </w:r>
      <w:r w:rsidRPr="00F701EB">
        <w:rPr>
          <w:sz w:val="26"/>
          <w:szCs w:val="26"/>
        </w:rPr>
        <w:t xml:space="preserve">, kterého si klient sám zvolil. </w:t>
      </w:r>
    </w:p>
    <w:p w14:paraId="162CE496" w14:textId="77777777" w:rsidR="00B50B64" w:rsidRPr="00F701EB" w:rsidRDefault="00B50B64" w:rsidP="00360DF0">
      <w:pPr>
        <w:widowControl w:val="0"/>
        <w:autoSpaceDE w:val="0"/>
        <w:autoSpaceDN w:val="0"/>
        <w:adjustRightInd w:val="0"/>
        <w:ind w:left="720" w:right="141"/>
        <w:jc w:val="both"/>
        <w:rPr>
          <w:sz w:val="26"/>
          <w:szCs w:val="26"/>
        </w:rPr>
      </w:pPr>
    </w:p>
    <w:p w14:paraId="71C5A3B3" w14:textId="46CBD00C" w:rsidR="00B50B64" w:rsidRPr="00F701EB" w:rsidRDefault="00DA76CF" w:rsidP="00360DF0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141"/>
        <w:jc w:val="both"/>
        <w:rPr>
          <w:bCs/>
          <w:color w:val="000000"/>
          <w:sz w:val="26"/>
          <w:szCs w:val="26"/>
        </w:rPr>
      </w:pPr>
      <w:r w:rsidRPr="00F701EB">
        <w:rPr>
          <w:color w:val="000000"/>
          <w:sz w:val="26"/>
          <w:szCs w:val="26"/>
        </w:rPr>
        <w:t xml:space="preserve">Klient má možnost svobodně </w:t>
      </w:r>
      <w:r w:rsidRPr="00F701EB">
        <w:rPr>
          <w:b/>
          <w:bCs/>
          <w:color w:val="FF0000"/>
          <w:sz w:val="26"/>
          <w:szCs w:val="26"/>
        </w:rPr>
        <w:t>zmocnit jakoukoliv osobu</w:t>
      </w:r>
      <w:r w:rsidRPr="00F701EB">
        <w:rPr>
          <w:color w:val="000000"/>
          <w:sz w:val="26"/>
          <w:szCs w:val="26"/>
        </w:rPr>
        <w:t xml:space="preserve">, aby za něj stížnost podala a </w:t>
      </w:r>
      <w:r w:rsidRPr="00F701EB">
        <w:rPr>
          <w:b/>
          <w:bCs/>
          <w:color w:val="000000"/>
          <w:sz w:val="26"/>
          <w:szCs w:val="26"/>
        </w:rPr>
        <w:t xml:space="preserve">zastupovala </w:t>
      </w:r>
      <w:r w:rsidRPr="00F701EB">
        <w:rPr>
          <w:color w:val="000000"/>
          <w:sz w:val="26"/>
          <w:szCs w:val="26"/>
        </w:rPr>
        <w:t>jej při jejím vyřizování.</w:t>
      </w:r>
    </w:p>
    <w:p w14:paraId="09C66EF5" w14:textId="77777777" w:rsidR="00DA76CF" w:rsidRPr="00F701EB" w:rsidRDefault="00DA76CF" w:rsidP="00DA76CF">
      <w:pPr>
        <w:widowControl w:val="0"/>
        <w:autoSpaceDE w:val="0"/>
        <w:autoSpaceDN w:val="0"/>
        <w:adjustRightInd w:val="0"/>
        <w:ind w:right="141"/>
        <w:jc w:val="both"/>
        <w:rPr>
          <w:bCs/>
          <w:color w:val="000000"/>
          <w:sz w:val="26"/>
          <w:szCs w:val="26"/>
        </w:rPr>
      </w:pPr>
    </w:p>
    <w:p w14:paraId="4DCC3ADA" w14:textId="15EA66ED" w:rsidR="00590BED" w:rsidRPr="00F701EB" w:rsidRDefault="00B50B64" w:rsidP="00360DF0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141"/>
        <w:jc w:val="both"/>
        <w:rPr>
          <w:b/>
          <w:bCs/>
          <w:sz w:val="26"/>
          <w:szCs w:val="26"/>
        </w:rPr>
      </w:pPr>
      <w:r w:rsidRPr="00F701EB">
        <w:rPr>
          <w:bCs/>
          <w:sz w:val="26"/>
          <w:szCs w:val="26"/>
        </w:rPr>
        <w:t xml:space="preserve">Pro podání stížnosti </w:t>
      </w:r>
      <w:r w:rsidR="00360DF0" w:rsidRPr="00F701EB">
        <w:rPr>
          <w:bCs/>
          <w:sz w:val="26"/>
          <w:szCs w:val="26"/>
        </w:rPr>
        <w:t xml:space="preserve">si </w:t>
      </w:r>
      <w:r w:rsidRPr="00F701EB">
        <w:rPr>
          <w:bCs/>
          <w:sz w:val="26"/>
          <w:szCs w:val="26"/>
        </w:rPr>
        <w:t xml:space="preserve">může </w:t>
      </w:r>
      <w:r w:rsidR="00DA76CF" w:rsidRPr="00F701EB">
        <w:rPr>
          <w:bCs/>
          <w:sz w:val="26"/>
          <w:szCs w:val="26"/>
        </w:rPr>
        <w:t xml:space="preserve">stěžovatel vybrat </w:t>
      </w:r>
      <w:r w:rsidRPr="00F701EB">
        <w:rPr>
          <w:bCs/>
          <w:sz w:val="26"/>
          <w:szCs w:val="26"/>
        </w:rPr>
        <w:t xml:space="preserve">z výše uvedených způsobů ten, který mu nejvíce vyhovuje nebo se může rozhodnout pro písemné </w:t>
      </w:r>
      <w:r w:rsidRPr="00F701EB">
        <w:rPr>
          <w:b/>
          <w:bCs/>
          <w:color w:val="FF0000"/>
          <w:sz w:val="26"/>
          <w:szCs w:val="26"/>
        </w:rPr>
        <w:t>anonymní podání stížnosti</w:t>
      </w:r>
      <w:r w:rsidRPr="00F701EB">
        <w:rPr>
          <w:b/>
          <w:bCs/>
          <w:sz w:val="26"/>
          <w:szCs w:val="26"/>
        </w:rPr>
        <w:t>.</w:t>
      </w:r>
    </w:p>
    <w:p w14:paraId="68016136" w14:textId="77777777" w:rsidR="00360DF0" w:rsidRPr="00F701EB" w:rsidRDefault="00360DF0" w:rsidP="00360DF0">
      <w:pPr>
        <w:pStyle w:val="Odstavecseseznamem"/>
        <w:ind w:right="141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2EFA9EC1" w14:textId="77777777" w:rsidR="00590BED" w:rsidRPr="00F701EB" w:rsidRDefault="00590BED" w:rsidP="00360DF0">
      <w:pPr>
        <w:widowControl w:val="0"/>
        <w:autoSpaceDE w:val="0"/>
        <w:autoSpaceDN w:val="0"/>
        <w:adjustRightInd w:val="0"/>
        <w:ind w:left="708" w:right="141"/>
        <w:jc w:val="center"/>
        <w:rPr>
          <w:b/>
          <w:bCs/>
          <w:sz w:val="26"/>
          <w:szCs w:val="26"/>
        </w:rPr>
      </w:pPr>
      <w:r w:rsidRPr="00F701EB">
        <w:rPr>
          <w:b/>
          <w:bCs/>
          <w:sz w:val="26"/>
          <w:szCs w:val="26"/>
        </w:rPr>
        <w:t>Evidence a vyřízení stížnosti:</w:t>
      </w:r>
    </w:p>
    <w:p w14:paraId="752262AD" w14:textId="1E86421D" w:rsidR="00590BED" w:rsidRPr="00DA76CF" w:rsidRDefault="00590BED" w:rsidP="00360DF0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F701EB">
        <w:rPr>
          <w:sz w:val="26"/>
          <w:szCs w:val="26"/>
        </w:rPr>
        <w:t xml:space="preserve">Všechny stížnosti jsou </w:t>
      </w:r>
      <w:r w:rsidRPr="00F701EB">
        <w:rPr>
          <w:b/>
          <w:color w:val="FF0000"/>
          <w:sz w:val="26"/>
          <w:szCs w:val="26"/>
        </w:rPr>
        <w:t>za</w:t>
      </w:r>
      <w:r w:rsidRPr="00F701EB">
        <w:rPr>
          <w:b/>
          <w:bCs/>
          <w:color w:val="FF0000"/>
          <w:sz w:val="26"/>
          <w:szCs w:val="26"/>
        </w:rPr>
        <w:t>evidovány</w:t>
      </w:r>
      <w:r w:rsidRPr="00F701EB">
        <w:rPr>
          <w:sz w:val="26"/>
          <w:szCs w:val="26"/>
        </w:rPr>
        <w:t xml:space="preserve"> </w:t>
      </w:r>
      <w:r w:rsidR="00B50B64" w:rsidRPr="00F701EB">
        <w:rPr>
          <w:sz w:val="26"/>
          <w:szCs w:val="26"/>
        </w:rPr>
        <w:t xml:space="preserve">ředitelkou společnosti. Ta </w:t>
      </w:r>
      <w:r w:rsidRPr="00F701EB">
        <w:rPr>
          <w:sz w:val="26"/>
          <w:szCs w:val="26"/>
        </w:rPr>
        <w:t>zajistí jejich prověření a vyřízení</w:t>
      </w:r>
      <w:r w:rsidR="00360DF0" w:rsidRPr="00F701EB">
        <w:rPr>
          <w:sz w:val="26"/>
          <w:szCs w:val="26"/>
        </w:rPr>
        <w:t xml:space="preserve"> (určí pracovníka, který stížnost prošetří)</w:t>
      </w:r>
      <w:r w:rsidRPr="00F701EB">
        <w:rPr>
          <w:sz w:val="26"/>
          <w:szCs w:val="26"/>
        </w:rPr>
        <w:t xml:space="preserve">. </w:t>
      </w:r>
      <w:r w:rsidR="00B50B64" w:rsidRPr="00F701EB">
        <w:rPr>
          <w:sz w:val="26"/>
          <w:szCs w:val="26"/>
        </w:rPr>
        <w:t xml:space="preserve">Schránku </w:t>
      </w:r>
      <w:r w:rsidR="00B50B64" w:rsidRPr="00F701EB">
        <w:rPr>
          <w:b/>
          <w:bCs/>
          <w:color w:val="FF0000"/>
          <w:sz w:val="26"/>
          <w:szCs w:val="26"/>
        </w:rPr>
        <w:t>stížností,</w:t>
      </w:r>
      <w:r w:rsidR="00B50B64" w:rsidRPr="00F701EB">
        <w:rPr>
          <w:sz w:val="26"/>
          <w:szCs w:val="26"/>
        </w:rPr>
        <w:t xml:space="preserve"> připomínek a podnětů</w:t>
      </w:r>
      <w:r w:rsidR="00B50B64" w:rsidRPr="00F701EB">
        <w:rPr>
          <w:b/>
          <w:color w:val="FF0000"/>
          <w:sz w:val="26"/>
          <w:szCs w:val="26"/>
        </w:rPr>
        <w:t xml:space="preserve"> </w:t>
      </w:r>
      <w:r w:rsidR="00B50B64" w:rsidRPr="00F701EB">
        <w:rPr>
          <w:bCs/>
          <w:sz w:val="26"/>
          <w:szCs w:val="26"/>
        </w:rPr>
        <w:t>je povinna</w:t>
      </w:r>
      <w:r w:rsidR="00B50B64" w:rsidRPr="00F701EB">
        <w:rPr>
          <w:b/>
          <w:color w:val="FF0000"/>
          <w:sz w:val="26"/>
          <w:szCs w:val="26"/>
        </w:rPr>
        <w:t xml:space="preserve"> </w:t>
      </w:r>
      <w:proofErr w:type="gramStart"/>
      <w:r w:rsidR="00B50B64" w:rsidRPr="00F701EB">
        <w:rPr>
          <w:bCs/>
          <w:sz w:val="26"/>
          <w:szCs w:val="26"/>
        </w:rPr>
        <w:t xml:space="preserve">vybírat </w:t>
      </w:r>
      <w:r w:rsidR="00F701EB" w:rsidRPr="00F701EB">
        <w:rPr>
          <w:bCs/>
          <w:sz w:val="26"/>
          <w:szCs w:val="26"/>
        </w:rPr>
        <w:t xml:space="preserve"> sociální</w:t>
      </w:r>
      <w:proofErr w:type="gramEnd"/>
      <w:r w:rsidR="00F701EB" w:rsidRPr="00F701EB">
        <w:rPr>
          <w:bCs/>
          <w:sz w:val="26"/>
          <w:szCs w:val="26"/>
        </w:rPr>
        <w:t xml:space="preserve"> pracovnice</w:t>
      </w:r>
      <w:r w:rsidR="00B50B64" w:rsidRPr="00F701EB">
        <w:rPr>
          <w:b/>
          <w:color w:val="FF0000"/>
          <w:sz w:val="26"/>
          <w:szCs w:val="26"/>
        </w:rPr>
        <w:t xml:space="preserve"> </w:t>
      </w:r>
      <w:r w:rsidRPr="00F701EB">
        <w:rPr>
          <w:b/>
          <w:color w:val="FF0000"/>
          <w:sz w:val="26"/>
          <w:szCs w:val="26"/>
        </w:rPr>
        <w:t>1 týdně</w:t>
      </w:r>
      <w:r w:rsidRPr="00DA76CF">
        <w:rPr>
          <w:sz w:val="26"/>
          <w:szCs w:val="26"/>
        </w:rPr>
        <w:t xml:space="preserve"> za přítomnosti svědka.</w:t>
      </w:r>
    </w:p>
    <w:p w14:paraId="3604E321" w14:textId="42A401A2" w:rsidR="00590BED" w:rsidRPr="00DA76CF" w:rsidRDefault="00590BED" w:rsidP="00360DF0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DA76CF">
        <w:rPr>
          <w:sz w:val="26"/>
          <w:szCs w:val="26"/>
        </w:rPr>
        <w:lastRenderedPageBreak/>
        <w:t xml:space="preserve">Stížnost musí </w:t>
      </w:r>
      <w:proofErr w:type="gramStart"/>
      <w:r w:rsidRPr="00DA76CF">
        <w:rPr>
          <w:sz w:val="26"/>
          <w:szCs w:val="26"/>
        </w:rPr>
        <w:t>být  pověřeným</w:t>
      </w:r>
      <w:proofErr w:type="gramEnd"/>
      <w:r w:rsidRPr="00DA76CF">
        <w:rPr>
          <w:sz w:val="26"/>
          <w:szCs w:val="26"/>
        </w:rPr>
        <w:t xml:space="preserve">  </w:t>
      </w:r>
      <w:r w:rsidR="00360DF0" w:rsidRPr="00DA76CF">
        <w:rPr>
          <w:sz w:val="26"/>
          <w:szCs w:val="26"/>
        </w:rPr>
        <w:t xml:space="preserve">pracovníkem </w:t>
      </w:r>
      <w:r w:rsidRPr="00DA76CF">
        <w:rPr>
          <w:sz w:val="26"/>
          <w:szCs w:val="26"/>
        </w:rPr>
        <w:t xml:space="preserve">prošetřena a vyřízena bez zbytečných průtahů, </w:t>
      </w:r>
      <w:r w:rsidRPr="00DA76CF">
        <w:rPr>
          <w:b/>
          <w:bCs/>
          <w:sz w:val="26"/>
          <w:szCs w:val="26"/>
        </w:rPr>
        <w:t xml:space="preserve">nejdéle do </w:t>
      </w:r>
      <w:r w:rsidRPr="00DA76CF">
        <w:rPr>
          <w:b/>
          <w:bCs/>
          <w:color w:val="FF0000"/>
          <w:sz w:val="26"/>
          <w:szCs w:val="26"/>
        </w:rPr>
        <w:t>30 kalendářních dnů</w:t>
      </w:r>
      <w:r w:rsidRPr="00DA76CF">
        <w:rPr>
          <w:sz w:val="26"/>
          <w:szCs w:val="26"/>
        </w:rPr>
        <w:t xml:space="preserve"> ode dne doručení stížnosti</w:t>
      </w:r>
      <w:r w:rsidR="00DA76CF" w:rsidRPr="00DA76CF">
        <w:rPr>
          <w:sz w:val="26"/>
          <w:szCs w:val="26"/>
        </w:rPr>
        <w:t xml:space="preserve"> (o prodloužení lhůty musí být stěžovatel informován)</w:t>
      </w:r>
      <w:r w:rsidRPr="00DA76CF">
        <w:rPr>
          <w:sz w:val="26"/>
          <w:szCs w:val="26"/>
        </w:rPr>
        <w:t xml:space="preserve">. O jednáních a průběhu prošetřování stížnosti je sepsán </w:t>
      </w:r>
      <w:r w:rsidRPr="00DA76CF">
        <w:rPr>
          <w:b/>
          <w:bCs/>
          <w:sz w:val="26"/>
          <w:szCs w:val="26"/>
        </w:rPr>
        <w:t>zápis</w:t>
      </w:r>
      <w:r w:rsidRPr="00DA76CF">
        <w:rPr>
          <w:sz w:val="26"/>
          <w:szCs w:val="26"/>
        </w:rPr>
        <w:t>.</w:t>
      </w:r>
    </w:p>
    <w:p w14:paraId="748A2F91" w14:textId="77777777" w:rsidR="00590BED" w:rsidRPr="00DA76CF" w:rsidRDefault="00590BED" w:rsidP="00360DF0">
      <w:pPr>
        <w:widowControl w:val="0"/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</w:p>
    <w:p w14:paraId="744FD1EC" w14:textId="72887DA1" w:rsidR="00590BED" w:rsidRPr="00F701EB" w:rsidRDefault="00DA76CF" w:rsidP="00360DF0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141"/>
        <w:jc w:val="both"/>
        <w:rPr>
          <w:b/>
          <w:sz w:val="26"/>
          <w:szCs w:val="26"/>
        </w:rPr>
      </w:pPr>
      <w:r w:rsidRPr="00F701EB">
        <w:rPr>
          <w:sz w:val="26"/>
          <w:szCs w:val="26"/>
        </w:rPr>
        <w:t xml:space="preserve">Stěžovatel </w:t>
      </w:r>
      <w:r w:rsidR="00590BED" w:rsidRPr="00F701EB">
        <w:rPr>
          <w:sz w:val="26"/>
          <w:szCs w:val="26"/>
        </w:rPr>
        <w:t xml:space="preserve">musí být o výsledku prošetření jeho stížnosti vyrozuměn </w:t>
      </w:r>
      <w:r w:rsidR="00590BED" w:rsidRPr="00F701EB">
        <w:rPr>
          <w:b/>
          <w:bCs/>
          <w:color w:val="FF0000"/>
          <w:sz w:val="26"/>
          <w:szCs w:val="26"/>
        </w:rPr>
        <w:t>písemně</w:t>
      </w:r>
      <w:r w:rsidR="00590BED" w:rsidRPr="00F701EB">
        <w:rPr>
          <w:sz w:val="26"/>
          <w:szCs w:val="26"/>
        </w:rPr>
        <w:t xml:space="preserve">. </w:t>
      </w:r>
      <w:r w:rsidR="00590BED" w:rsidRPr="00F701EB">
        <w:rPr>
          <w:b/>
          <w:bCs/>
          <w:color w:val="FF0000"/>
          <w:sz w:val="26"/>
          <w:szCs w:val="26"/>
        </w:rPr>
        <w:t>U anonymní stížnosti</w:t>
      </w:r>
      <w:r w:rsidR="00590BED" w:rsidRPr="00F701EB">
        <w:rPr>
          <w:b/>
          <w:bCs/>
          <w:sz w:val="26"/>
          <w:szCs w:val="26"/>
        </w:rPr>
        <w:t xml:space="preserve"> </w:t>
      </w:r>
      <w:r w:rsidR="00590BED" w:rsidRPr="00F701EB">
        <w:rPr>
          <w:sz w:val="26"/>
          <w:szCs w:val="26"/>
        </w:rPr>
        <w:t xml:space="preserve">je </w:t>
      </w:r>
      <w:r w:rsidR="00590BED" w:rsidRPr="00F701EB">
        <w:rPr>
          <w:b/>
          <w:bCs/>
          <w:sz w:val="26"/>
          <w:szCs w:val="26"/>
        </w:rPr>
        <w:t xml:space="preserve">odpověď </w:t>
      </w:r>
      <w:r w:rsidR="00360DF0" w:rsidRPr="00F701EB">
        <w:rPr>
          <w:b/>
          <w:bCs/>
          <w:sz w:val="26"/>
          <w:szCs w:val="26"/>
        </w:rPr>
        <w:t xml:space="preserve">zveřejněna 1 měsíc na </w:t>
      </w:r>
      <w:r w:rsidR="00590BED" w:rsidRPr="00F701EB">
        <w:rPr>
          <w:b/>
          <w:sz w:val="26"/>
          <w:szCs w:val="26"/>
        </w:rPr>
        <w:t>informač</w:t>
      </w:r>
      <w:r w:rsidR="000D1A6B" w:rsidRPr="00F701EB">
        <w:rPr>
          <w:b/>
          <w:sz w:val="26"/>
          <w:szCs w:val="26"/>
        </w:rPr>
        <w:t xml:space="preserve">ní tabuli u vchodu </w:t>
      </w:r>
      <w:r w:rsidR="00360DF0" w:rsidRPr="00F701EB">
        <w:rPr>
          <w:b/>
          <w:sz w:val="26"/>
          <w:szCs w:val="26"/>
        </w:rPr>
        <w:t>budovy</w:t>
      </w:r>
      <w:r w:rsidR="00590BED" w:rsidRPr="00F701EB">
        <w:rPr>
          <w:b/>
          <w:sz w:val="26"/>
          <w:szCs w:val="26"/>
        </w:rPr>
        <w:t>.</w:t>
      </w:r>
    </w:p>
    <w:p w14:paraId="5250C242" w14:textId="77777777" w:rsidR="00DA76CF" w:rsidRPr="00F701EB" w:rsidRDefault="00DA76CF" w:rsidP="00DA76CF">
      <w:pPr>
        <w:pStyle w:val="Odstavecseseznamem"/>
        <w:rPr>
          <w:rFonts w:ascii="Times New Roman" w:hAnsi="Times New Roman"/>
          <w:b/>
          <w:sz w:val="26"/>
          <w:szCs w:val="26"/>
        </w:rPr>
      </w:pPr>
    </w:p>
    <w:p w14:paraId="7F392D8C" w14:textId="5BCEA404" w:rsidR="00DA76CF" w:rsidRPr="00F701EB" w:rsidRDefault="00DA76CF" w:rsidP="00DA76CF">
      <w:pPr>
        <w:pStyle w:val="Odstavecseseznamem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 xml:space="preserve">Nesouhlasí-li stěžovatel s vyřízením stížnosti nebo nebyla-li stížnost vyřízena ve stanovené lhůtě, </w:t>
      </w:r>
      <w:r w:rsidRPr="00F701EB">
        <w:rPr>
          <w:rFonts w:ascii="Times New Roman" w:hAnsi="Times New Roman"/>
          <w:b/>
          <w:bCs/>
          <w:sz w:val="26"/>
          <w:szCs w:val="26"/>
        </w:rPr>
        <w:t>může ve lhůtě 60 dnů ode dne doručení písemného vyrozumění o vyřízení stížnosti</w:t>
      </w:r>
      <w:r w:rsidRPr="00F701EB">
        <w:rPr>
          <w:rFonts w:ascii="Times New Roman" w:hAnsi="Times New Roman"/>
          <w:sz w:val="26"/>
          <w:szCs w:val="26"/>
        </w:rPr>
        <w:t xml:space="preserve"> nebo od uplynutí stanovené lhůty </w:t>
      </w: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 xml:space="preserve">požádat ministerstvo </w:t>
      </w:r>
      <w:r w:rsidRPr="00F701EB">
        <w:rPr>
          <w:rFonts w:ascii="Times New Roman" w:hAnsi="Times New Roman"/>
          <w:b/>
          <w:bCs/>
          <w:sz w:val="26"/>
          <w:szCs w:val="26"/>
        </w:rPr>
        <w:t>o prověření vyřízení této stížnosti</w:t>
      </w:r>
      <w:r w:rsidRPr="00F701EB">
        <w:rPr>
          <w:rFonts w:ascii="Times New Roman" w:hAnsi="Times New Roman"/>
          <w:sz w:val="26"/>
          <w:szCs w:val="26"/>
        </w:rPr>
        <w:t>; v žádosti stěžovatel uvede důvod, proč žádá o prověření vyřízení stížnosti. Adresa ministerstva:</w:t>
      </w:r>
    </w:p>
    <w:p w14:paraId="2E370207" w14:textId="72FC88F7" w:rsidR="00DA76CF" w:rsidRPr="00F701EB" w:rsidRDefault="00DA76CF" w:rsidP="00DA76CF">
      <w:pPr>
        <w:tabs>
          <w:tab w:val="left" w:pos="3969"/>
        </w:tabs>
        <w:jc w:val="both"/>
        <w:rPr>
          <w:b/>
          <w:bCs/>
          <w:sz w:val="26"/>
          <w:szCs w:val="26"/>
        </w:rPr>
      </w:pP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color w:val="FF0000"/>
          <w:sz w:val="26"/>
          <w:szCs w:val="26"/>
        </w:rPr>
        <w:t>Ministerstvo práce a sociálních věcí:</w:t>
      </w:r>
      <w:r w:rsidRPr="00F701EB">
        <w:rPr>
          <w:b/>
          <w:bCs/>
          <w:sz w:val="26"/>
          <w:szCs w:val="26"/>
        </w:rPr>
        <w:tab/>
      </w:r>
    </w:p>
    <w:p w14:paraId="66CCC3B2" w14:textId="77777777" w:rsidR="00DA76CF" w:rsidRPr="00F701EB" w:rsidRDefault="00DA76CF" w:rsidP="00DA76CF">
      <w:pPr>
        <w:pStyle w:val="Odstavecseseznamem"/>
        <w:tabs>
          <w:tab w:val="left" w:pos="396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ab/>
        <w:t xml:space="preserve">Odbor sociálních služeb, </w:t>
      </w:r>
    </w:p>
    <w:p w14:paraId="0F558EC7" w14:textId="587C82D1" w:rsidR="00DA76CF" w:rsidRPr="00F701EB" w:rsidRDefault="00DA76CF" w:rsidP="00DA76CF">
      <w:pPr>
        <w:pStyle w:val="Odstavecseseznamem"/>
        <w:tabs>
          <w:tab w:val="left" w:pos="3969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ab/>
        <w:t>Na Poříčním právu 1/376, Praha 2, 128 01</w:t>
      </w:r>
    </w:p>
    <w:p w14:paraId="60531FAA" w14:textId="42CB2894" w:rsidR="00DA76CF" w:rsidRPr="00F701EB" w:rsidRDefault="00DA76CF" w:rsidP="00DA76CF">
      <w:pPr>
        <w:pStyle w:val="Odstavecseseznamem"/>
        <w:tabs>
          <w:tab w:val="left" w:pos="3969"/>
        </w:tabs>
        <w:jc w:val="both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ab/>
        <w:t>tel.: 950 191 111</w:t>
      </w:r>
    </w:p>
    <w:p w14:paraId="416EDC19" w14:textId="77777777" w:rsidR="00DA76CF" w:rsidRPr="00F701EB" w:rsidRDefault="00DA76CF" w:rsidP="00DA76CF">
      <w:pPr>
        <w:pStyle w:val="Odstavecseseznamem"/>
        <w:tabs>
          <w:tab w:val="left" w:pos="3969"/>
        </w:tabs>
        <w:jc w:val="both"/>
        <w:rPr>
          <w:rFonts w:ascii="Times New Roman" w:hAnsi="Times New Roman"/>
          <w:sz w:val="26"/>
          <w:szCs w:val="26"/>
        </w:rPr>
      </w:pPr>
    </w:p>
    <w:p w14:paraId="705DF910" w14:textId="1929F249" w:rsidR="00DA76CF" w:rsidRPr="00F701EB" w:rsidRDefault="00DA76CF" w:rsidP="00DA76CF">
      <w:pPr>
        <w:pStyle w:val="Odstavecseseznamem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 xml:space="preserve">Ministerstvo na žádost stěžovatele vyřízení stížnosti </w:t>
      </w: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>prověří do 60 dnů</w:t>
      </w:r>
      <w:r w:rsidRPr="00F701E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701EB">
        <w:rPr>
          <w:rFonts w:ascii="Times New Roman" w:hAnsi="Times New Roman"/>
          <w:sz w:val="26"/>
          <w:szCs w:val="26"/>
        </w:rPr>
        <w:t xml:space="preserve">ode dne, kdy mu byla žádost doručena, nebo do 90 dnů ode dne, kdy mu byla žádost doručena (pokud bylo třeba si žádat vyjádření orgánů či osob) a písemně vyrozumí stěžovatele a </w:t>
      </w:r>
      <w:proofErr w:type="spellStart"/>
      <w:r w:rsidRPr="00F701EB">
        <w:rPr>
          <w:rFonts w:ascii="Times New Roman" w:hAnsi="Times New Roman"/>
          <w:sz w:val="26"/>
          <w:szCs w:val="26"/>
        </w:rPr>
        <w:t>Psychocentrum</w:t>
      </w:r>
      <w:proofErr w:type="spellEnd"/>
      <w:r w:rsidRPr="00F701EB">
        <w:rPr>
          <w:rFonts w:ascii="Times New Roman" w:hAnsi="Times New Roman"/>
          <w:sz w:val="26"/>
          <w:szCs w:val="26"/>
        </w:rPr>
        <w:t xml:space="preserve"> o výsledku prověření vyřízení stížnosti.</w:t>
      </w:r>
    </w:p>
    <w:p w14:paraId="6028DC96" w14:textId="77777777" w:rsidR="00DA76CF" w:rsidRPr="00F701EB" w:rsidRDefault="00DA76CF" w:rsidP="00DA76CF">
      <w:pPr>
        <w:pStyle w:val="Odstavecseseznamem"/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1AA35769" w14:textId="77777777" w:rsidR="00DA76CF" w:rsidRPr="00F701EB" w:rsidRDefault="00DA76CF" w:rsidP="00DA76CF">
      <w:pPr>
        <w:pStyle w:val="Odstavecseseznamem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F701EB">
        <w:rPr>
          <w:rFonts w:ascii="Times New Roman" w:hAnsi="Times New Roman"/>
          <w:sz w:val="26"/>
          <w:szCs w:val="26"/>
        </w:rPr>
        <w:t xml:space="preserve">Je-li žádost o prověření vyřízení stížnosti </w:t>
      </w: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>oprávněná</w:t>
      </w:r>
      <w:r w:rsidRPr="00F701EB">
        <w:rPr>
          <w:rFonts w:ascii="Times New Roman" w:hAnsi="Times New Roman"/>
          <w:sz w:val="26"/>
          <w:szCs w:val="26"/>
        </w:rPr>
        <w:t xml:space="preserve">, uloží ministerstvo </w:t>
      </w:r>
      <w:proofErr w:type="spellStart"/>
      <w:r w:rsidRPr="00F701EB">
        <w:rPr>
          <w:rFonts w:ascii="Times New Roman" w:hAnsi="Times New Roman"/>
          <w:sz w:val="26"/>
          <w:szCs w:val="26"/>
        </w:rPr>
        <w:t>Psychocentrum</w:t>
      </w:r>
      <w:proofErr w:type="spellEnd"/>
      <w:r w:rsidRPr="00F701EB">
        <w:rPr>
          <w:rFonts w:ascii="Times New Roman" w:hAnsi="Times New Roman"/>
          <w:sz w:val="26"/>
          <w:szCs w:val="26"/>
        </w:rPr>
        <w:t xml:space="preserve"> povinnost odstranit nevyhovující stav, nebo podá podnět k dalšímu postupu příslušnému orgánu veřejné správy. </w:t>
      </w:r>
      <w:proofErr w:type="spellStart"/>
      <w:r w:rsidRPr="00F701EB">
        <w:rPr>
          <w:rFonts w:ascii="Times New Roman" w:hAnsi="Times New Roman"/>
          <w:sz w:val="26"/>
          <w:szCs w:val="26"/>
        </w:rPr>
        <w:t>Psychocentrum</w:t>
      </w:r>
      <w:proofErr w:type="spellEnd"/>
      <w:r w:rsidRPr="00F701EB">
        <w:rPr>
          <w:rFonts w:ascii="Times New Roman" w:hAnsi="Times New Roman"/>
          <w:sz w:val="26"/>
          <w:szCs w:val="26"/>
        </w:rPr>
        <w:t xml:space="preserve"> </w:t>
      </w:r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 xml:space="preserve">má </w:t>
      </w:r>
      <w:proofErr w:type="gramStart"/>
      <w:r w:rsidRPr="00F701EB">
        <w:rPr>
          <w:rFonts w:ascii="Times New Roman" w:hAnsi="Times New Roman"/>
          <w:b/>
          <w:bCs/>
          <w:color w:val="FF0000"/>
          <w:sz w:val="26"/>
          <w:szCs w:val="26"/>
        </w:rPr>
        <w:t>povinnost</w:t>
      </w:r>
      <w:r w:rsidRPr="00F701EB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F701EB">
        <w:rPr>
          <w:rFonts w:ascii="Times New Roman" w:hAnsi="Times New Roman"/>
          <w:sz w:val="26"/>
          <w:szCs w:val="26"/>
        </w:rPr>
        <w:t>nevyhovující</w:t>
      </w:r>
      <w:proofErr w:type="gramEnd"/>
      <w:r w:rsidRPr="00F701EB">
        <w:rPr>
          <w:rFonts w:ascii="Times New Roman" w:hAnsi="Times New Roman"/>
          <w:sz w:val="26"/>
          <w:szCs w:val="26"/>
        </w:rPr>
        <w:t xml:space="preserve"> stav ve stanovené lhůtě odstranit.</w:t>
      </w:r>
    </w:p>
    <w:p w14:paraId="075D26B9" w14:textId="77777777" w:rsidR="00DA76CF" w:rsidRPr="00F701EB" w:rsidRDefault="00DA76CF" w:rsidP="00DA76CF">
      <w:pPr>
        <w:tabs>
          <w:tab w:val="left" w:pos="3969"/>
        </w:tabs>
        <w:ind w:left="360"/>
        <w:jc w:val="both"/>
        <w:rPr>
          <w:sz w:val="26"/>
          <w:szCs w:val="26"/>
        </w:rPr>
      </w:pPr>
    </w:p>
    <w:p w14:paraId="51693DB4" w14:textId="4375E7B6" w:rsidR="00590BED" w:rsidRPr="00F701EB" w:rsidRDefault="00DA76CF" w:rsidP="00DA76C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1" w:name="_Hlk198673004"/>
      <w:r w:rsidRPr="00F701EB">
        <w:rPr>
          <w:rFonts w:ascii="Times New Roman" w:hAnsi="Times New Roman"/>
          <w:sz w:val="26"/>
          <w:szCs w:val="26"/>
        </w:rPr>
        <w:t xml:space="preserve">V případě nespokojenosti </w:t>
      </w:r>
      <w:r w:rsidR="00F701EB" w:rsidRPr="00F701EB">
        <w:rPr>
          <w:rFonts w:ascii="Times New Roman" w:hAnsi="Times New Roman"/>
          <w:sz w:val="26"/>
          <w:szCs w:val="26"/>
        </w:rPr>
        <w:t xml:space="preserve">se službami si může </w:t>
      </w:r>
      <w:r w:rsidRPr="00F701EB">
        <w:rPr>
          <w:rFonts w:ascii="Times New Roman" w:hAnsi="Times New Roman"/>
          <w:sz w:val="26"/>
          <w:szCs w:val="26"/>
        </w:rPr>
        <w:t xml:space="preserve">stěžovatel také </w:t>
      </w:r>
      <w:r w:rsidR="00F701EB" w:rsidRPr="00F701EB">
        <w:rPr>
          <w:rFonts w:ascii="Times New Roman" w:hAnsi="Times New Roman"/>
          <w:b/>
          <w:bCs/>
          <w:color w:val="FF0000"/>
          <w:sz w:val="26"/>
          <w:szCs w:val="26"/>
        </w:rPr>
        <w:t>podat stížnost</w:t>
      </w:r>
      <w:r w:rsidR="00F701EB" w:rsidRPr="00F701E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701EB">
        <w:rPr>
          <w:rFonts w:ascii="Times New Roman" w:hAnsi="Times New Roman"/>
          <w:sz w:val="26"/>
          <w:szCs w:val="26"/>
        </w:rPr>
        <w:t>u dalšího nadřízeného</w:t>
      </w:r>
      <w:r w:rsidR="00F701EB" w:rsidRPr="00F701EB">
        <w:rPr>
          <w:rFonts w:ascii="Times New Roman" w:hAnsi="Times New Roman"/>
          <w:sz w:val="26"/>
          <w:szCs w:val="26"/>
        </w:rPr>
        <w:t xml:space="preserve"> orgánu</w:t>
      </w:r>
      <w:r w:rsidRPr="00F701EB">
        <w:rPr>
          <w:rFonts w:ascii="Times New Roman" w:hAnsi="Times New Roman"/>
          <w:sz w:val="26"/>
          <w:szCs w:val="26"/>
        </w:rPr>
        <w:t xml:space="preserve"> </w:t>
      </w:r>
      <w:r w:rsidR="00F701EB" w:rsidRPr="00F701EB">
        <w:rPr>
          <w:rFonts w:ascii="Times New Roman" w:hAnsi="Times New Roman"/>
          <w:sz w:val="26"/>
          <w:szCs w:val="26"/>
        </w:rPr>
        <w:t>nebo</w:t>
      </w:r>
      <w:r w:rsidRPr="00F701EB">
        <w:rPr>
          <w:rFonts w:ascii="Times New Roman" w:hAnsi="Times New Roman"/>
          <w:sz w:val="26"/>
          <w:szCs w:val="26"/>
        </w:rPr>
        <w:t xml:space="preserve"> </w:t>
      </w:r>
      <w:r w:rsidR="00F701EB" w:rsidRPr="00F701EB">
        <w:rPr>
          <w:rFonts w:ascii="Times New Roman" w:hAnsi="Times New Roman"/>
          <w:sz w:val="26"/>
          <w:szCs w:val="26"/>
        </w:rPr>
        <w:t>u instituce sledující dodržování lidských práv</w:t>
      </w:r>
      <w:bookmarkEnd w:id="1"/>
      <w:r w:rsidRPr="00F701EB">
        <w:rPr>
          <w:rFonts w:ascii="Times New Roman" w:hAnsi="Times New Roman"/>
          <w:sz w:val="26"/>
          <w:szCs w:val="26"/>
        </w:rPr>
        <w:t xml:space="preserve">: </w:t>
      </w:r>
    </w:p>
    <w:p w14:paraId="1CE717AC" w14:textId="4FB8455C" w:rsidR="00BA5943" w:rsidRPr="00F701EB" w:rsidRDefault="00BA5943" w:rsidP="00BA5943">
      <w:pPr>
        <w:ind w:left="4248" w:hanging="3540"/>
        <w:rPr>
          <w:b/>
          <w:bCs/>
          <w:sz w:val="26"/>
          <w:szCs w:val="26"/>
        </w:rPr>
      </w:pPr>
      <w:r w:rsidRPr="00F701EB">
        <w:rPr>
          <w:b/>
          <w:bCs/>
          <w:sz w:val="26"/>
          <w:szCs w:val="26"/>
        </w:rPr>
        <w:t xml:space="preserve">Správní rada společnosti nebo </w:t>
      </w: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sz w:val="26"/>
          <w:szCs w:val="26"/>
        </w:rPr>
        <w:tab/>
      </w:r>
      <w:r w:rsidR="00DA76CF" w:rsidRPr="00F701EB">
        <w:rPr>
          <w:b/>
          <w:bCs/>
          <w:sz w:val="26"/>
          <w:szCs w:val="26"/>
        </w:rPr>
        <w:tab/>
      </w:r>
      <w:proofErr w:type="spellStart"/>
      <w:r w:rsidRPr="00F701EB">
        <w:rPr>
          <w:rStyle w:val="Siln"/>
          <w:b w:val="0"/>
          <w:bCs w:val="0"/>
          <w:sz w:val="26"/>
          <w:szCs w:val="26"/>
          <w:shd w:val="clear" w:color="auto" w:fill="FFFFFF"/>
        </w:rPr>
        <w:t>Psychocentrum</w:t>
      </w:r>
      <w:proofErr w:type="spellEnd"/>
      <w:r w:rsidRPr="00F701EB">
        <w:rPr>
          <w:rStyle w:val="Siln"/>
          <w:b w:val="0"/>
          <w:bCs w:val="0"/>
          <w:sz w:val="26"/>
          <w:szCs w:val="26"/>
          <w:shd w:val="clear" w:color="auto" w:fill="FFFFFF"/>
        </w:rPr>
        <w:t xml:space="preserve"> Domeček Hodonín o.p.s.</w:t>
      </w:r>
      <w:r w:rsidRPr="00F701EB">
        <w:rPr>
          <w:b/>
          <w:bCs/>
          <w:sz w:val="26"/>
          <w:szCs w:val="26"/>
        </w:rPr>
        <w:t xml:space="preserve"> </w:t>
      </w:r>
    </w:p>
    <w:p w14:paraId="6883DE8C" w14:textId="633C2A29" w:rsidR="00BA5943" w:rsidRPr="00F701EB" w:rsidRDefault="00BA5943" w:rsidP="00BA5943">
      <w:pPr>
        <w:ind w:left="4248" w:hanging="3540"/>
        <w:rPr>
          <w:b/>
          <w:bCs/>
          <w:sz w:val="26"/>
          <w:szCs w:val="26"/>
        </w:rPr>
      </w:pPr>
      <w:r w:rsidRPr="00F701EB">
        <w:rPr>
          <w:b/>
          <w:bCs/>
          <w:sz w:val="26"/>
          <w:szCs w:val="26"/>
        </w:rPr>
        <w:t>Dozorčí rada společnosti:</w:t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  <w:t xml:space="preserve">Skácelova 2711/2 </w:t>
      </w:r>
    </w:p>
    <w:p w14:paraId="525CFBB2" w14:textId="3472C72F" w:rsidR="00360DF0" w:rsidRPr="00F701EB" w:rsidRDefault="00BA5943" w:rsidP="00BA5943">
      <w:pPr>
        <w:ind w:left="4956" w:firstLine="708"/>
        <w:rPr>
          <w:sz w:val="26"/>
          <w:szCs w:val="26"/>
        </w:rPr>
      </w:pPr>
      <w:r w:rsidRPr="00F701EB">
        <w:rPr>
          <w:sz w:val="26"/>
          <w:szCs w:val="26"/>
        </w:rPr>
        <w:t>695 01 Hodonín</w:t>
      </w:r>
      <w:r w:rsidRPr="00F701EB">
        <w:rPr>
          <w:b/>
          <w:bCs/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="00360DF0" w:rsidRPr="00F701EB">
        <w:rPr>
          <w:sz w:val="26"/>
          <w:szCs w:val="26"/>
        </w:rPr>
        <w:tab/>
      </w:r>
    </w:p>
    <w:p w14:paraId="5430CA7B" w14:textId="77777777" w:rsidR="00360DF0" w:rsidRPr="00F701EB" w:rsidRDefault="00360DF0" w:rsidP="00360DF0">
      <w:pPr>
        <w:ind w:right="141"/>
        <w:rPr>
          <w:sz w:val="26"/>
          <w:szCs w:val="26"/>
        </w:rPr>
      </w:pP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</w:p>
    <w:p w14:paraId="6ED4C352" w14:textId="60E6838F" w:rsidR="00360DF0" w:rsidRPr="00F701EB" w:rsidRDefault="00360DF0" w:rsidP="00360DF0">
      <w:pPr>
        <w:ind w:right="141" w:firstLine="708"/>
        <w:rPr>
          <w:sz w:val="26"/>
          <w:szCs w:val="26"/>
        </w:rPr>
      </w:pPr>
      <w:r w:rsidRPr="00F701EB">
        <w:rPr>
          <w:b/>
          <w:bCs/>
          <w:sz w:val="26"/>
          <w:szCs w:val="26"/>
        </w:rPr>
        <w:t>Krajský úřad Jihomoravského kraje:</w:t>
      </w:r>
      <w:r w:rsidRPr="00F701EB">
        <w:rPr>
          <w:b/>
          <w:bCs/>
          <w:sz w:val="26"/>
          <w:szCs w:val="26"/>
        </w:rPr>
        <w:tab/>
      </w:r>
      <w:r w:rsidR="00F701EB" w:rsidRPr="00F701EB">
        <w:rPr>
          <w:b/>
          <w:bCs/>
          <w:sz w:val="26"/>
          <w:szCs w:val="26"/>
        </w:rPr>
        <w:tab/>
      </w:r>
      <w:r w:rsidRPr="00F701EB">
        <w:rPr>
          <w:sz w:val="26"/>
          <w:szCs w:val="26"/>
        </w:rPr>
        <w:t>Vedoucí odboru sociálních věcí</w:t>
      </w:r>
    </w:p>
    <w:p w14:paraId="73561D8B" w14:textId="6501E3AD" w:rsidR="00360DF0" w:rsidRPr="00F701EB" w:rsidRDefault="00360DF0" w:rsidP="00360DF0">
      <w:pPr>
        <w:ind w:right="141"/>
        <w:rPr>
          <w:sz w:val="26"/>
          <w:szCs w:val="26"/>
        </w:rPr>
      </w:pP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sz w:val="26"/>
          <w:szCs w:val="26"/>
        </w:rPr>
        <w:tab/>
      </w:r>
      <w:r w:rsidRPr="00F701EB">
        <w:rPr>
          <w:b/>
          <w:bCs/>
          <w:sz w:val="26"/>
          <w:szCs w:val="26"/>
        </w:rPr>
        <w:tab/>
      </w:r>
      <w:r w:rsidRPr="00F701EB">
        <w:rPr>
          <w:sz w:val="26"/>
          <w:szCs w:val="26"/>
        </w:rPr>
        <w:t>Žerotínovo náměstí 449/3</w:t>
      </w:r>
    </w:p>
    <w:p w14:paraId="3DADD347" w14:textId="2B7AB745" w:rsidR="00360DF0" w:rsidRPr="00F701EB" w:rsidRDefault="00360DF0" w:rsidP="00360DF0">
      <w:pPr>
        <w:ind w:right="141"/>
        <w:rPr>
          <w:sz w:val="26"/>
          <w:szCs w:val="26"/>
        </w:rPr>
      </w:pP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  <w:t xml:space="preserve">601 </w:t>
      </w:r>
      <w:proofErr w:type="gramStart"/>
      <w:r w:rsidRPr="00F701EB">
        <w:rPr>
          <w:sz w:val="26"/>
          <w:szCs w:val="26"/>
        </w:rPr>
        <w:t>82  Brno</w:t>
      </w:r>
      <w:proofErr w:type="gramEnd"/>
      <w:r w:rsidR="00DA76CF" w:rsidRPr="00F701EB">
        <w:rPr>
          <w:sz w:val="26"/>
          <w:szCs w:val="26"/>
        </w:rPr>
        <w:t xml:space="preserve">, </w:t>
      </w:r>
      <w:r w:rsidRPr="00F701EB">
        <w:rPr>
          <w:sz w:val="26"/>
          <w:szCs w:val="26"/>
        </w:rPr>
        <w:t xml:space="preserve">tel.: </w:t>
      </w:r>
      <w:r w:rsidRPr="00F701EB">
        <w:rPr>
          <w:color w:val="000000"/>
          <w:sz w:val="26"/>
          <w:szCs w:val="26"/>
          <w:shd w:val="clear" w:color="auto" w:fill="FFFFFF"/>
        </w:rPr>
        <w:t>541 651</w:t>
      </w:r>
      <w:r w:rsidR="00BA5943" w:rsidRPr="00F701EB">
        <w:rPr>
          <w:color w:val="000000"/>
          <w:sz w:val="26"/>
          <w:szCs w:val="26"/>
          <w:shd w:val="clear" w:color="auto" w:fill="FFFFFF"/>
        </w:rPr>
        <w:t> </w:t>
      </w:r>
      <w:r w:rsidRPr="00F701EB">
        <w:rPr>
          <w:color w:val="000000"/>
          <w:sz w:val="26"/>
          <w:szCs w:val="26"/>
          <w:shd w:val="clear" w:color="auto" w:fill="FFFFFF"/>
        </w:rPr>
        <w:t>131</w:t>
      </w:r>
    </w:p>
    <w:p w14:paraId="02661805" w14:textId="77777777" w:rsidR="00BA5943" w:rsidRPr="00F701EB" w:rsidRDefault="00BA5943" w:rsidP="00360DF0">
      <w:pPr>
        <w:ind w:right="141"/>
        <w:rPr>
          <w:color w:val="000000"/>
          <w:sz w:val="26"/>
          <w:szCs w:val="26"/>
          <w:shd w:val="clear" w:color="auto" w:fill="FFFFFF"/>
        </w:rPr>
      </w:pPr>
    </w:p>
    <w:p w14:paraId="20577730" w14:textId="1DD5AA2F" w:rsidR="00360DF0" w:rsidRPr="00F701EB" w:rsidRDefault="00360DF0" w:rsidP="00360DF0">
      <w:pPr>
        <w:ind w:right="141" w:firstLine="708"/>
        <w:rPr>
          <w:sz w:val="26"/>
          <w:szCs w:val="26"/>
        </w:rPr>
      </w:pPr>
      <w:r w:rsidRPr="00F701EB">
        <w:rPr>
          <w:b/>
          <w:bCs/>
          <w:sz w:val="26"/>
          <w:szCs w:val="26"/>
        </w:rPr>
        <w:t>Kancelář veřejného ochránce práv:</w:t>
      </w:r>
      <w:r w:rsidRPr="00F701EB">
        <w:rPr>
          <w:b/>
          <w:bCs/>
          <w:sz w:val="26"/>
          <w:szCs w:val="26"/>
        </w:rPr>
        <w:tab/>
      </w:r>
      <w:r w:rsidR="00DA76CF" w:rsidRPr="00F701EB">
        <w:rPr>
          <w:b/>
          <w:bCs/>
          <w:sz w:val="26"/>
          <w:szCs w:val="26"/>
        </w:rPr>
        <w:tab/>
      </w:r>
      <w:r w:rsidRPr="00F701EB">
        <w:rPr>
          <w:sz w:val="26"/>
          <w:szCs w:val="26"/>
        </w:rPr>
        <w:t>Údolní 658/39, Brno, 602 00</w:t>
      </w:r>
    </w:p>
    <w:p w14:paraId="56842A07" w14:textId="35D91A2C" w:rsidR="00360DF0" w:rsidRPr="00F701EB" w:rsidRDefault="00360DF0" w:rsidP="00360DF0">
      <w:pPr>
        <w:ind w:right="141"/>
        <w:rPr>
          <w:sz w:val="26"/>
          <w:szCs w:val="26"/>
        </w:rPr>
      </w:pP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  <w:t>tel.: 542 542 888</w:t>
      </w:r>
    </w:p>
    <w:p w14:paraId="274D3439" w14:textId="498A48BF" w:rsidR="00360DF0" w:rsidRPr="00F701EB" w:rsidRDefault="00360DF0" w:rsidP="00360DF0">
      <w:pPr>
        <w:ind w:right="141"/>
        <w:rPr>
          <w:sz w:val="26"/>
          <w:szCs w:val="26"/>
        </w:rPr>
      </w:pP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  <w:t>e-mail: podatelna@ochrance.cz</w:t>
      </w:r>
    </w:p>
    <w:p w14:paraId="57D934D7" w14:textId="77777777" w:rsidR="00360DF0" w:rsidRPr="00F701EB" w:rsidRDefault="00360DF0" w:rsidP="00360DF0">
      <w:pPr>
        <w:ind w:right="141"/>
        <w:rPr>
          <w:sz w:val="26"/>
          <w:szCs w:val="26"/>
        </w:rPr>
      </w:pP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  <w:r w:rsidRPr="00F701EB">
        <w:rPr>
          <w:sz w:val="26"/>
          <w:szCs w:val="26"/>
        </w:rPr>
        <w:tab/>
      </w:r>
    </w:p>
    <w:p w14:paraId="2025FCF5" w14:textId="5DBDA605" w:rsidR="000D1A6B" w:rsidRPr="00F701EB" w:rsidRDefault="00342E79" w:rsidP="00383AD1">
      <w:pPr>
        <w:tabs>
          <w:tab w:val="left" w:pos="1620"/>
        </w:tabs>
        <w:ind w:right="141"/>
        <w:jc w:val="both"/>
        <w:rPr>
          <w:sz w:val="26"/>
          <w:szCs w:val="26"/>
        </w:rPr>
      </w:pPr>
      <w:r w:rsidRPr="00F701EB">
        <w:rPr>
          <w:sz w:val="26"/>
          <w:szCs w:val="26"/>
        </w:rPr>
        <w:t xml:space="preserve">Všichni klienti mají možnost kdykoliv vznést ke kvalitě a způsobu poskytování služeb také </w:t>
      </w:r>
      <w:r w:rsidRPr="00F701EB">
        <w:rPr>
          <w:b/>
          <w:bCs/>
          <w:color w:val="FF0000"/>
          <w:sz w:val="26"/>
          <w:szCs w:val="26"/>
        </w:rPr>
        <w:t>připomínku či podnět</w:t>
      </w:r>
      <w:r w:rsidRPr="00F701EB">
        <w:rPr>
          <w:sz w:val="26"/>
          <w:szCs w:val="26"/>
        </w:rPr>
        <w:t xml:space="preserve">. </w:t>
      </w:r>
      <w:r w:rsidRPr="00F701EB">
        <w:rPr>
          <w:bCs/>
          <w:sz w:val="26"/>
          <w:szCs w:val="26"/>
        </w:rPr>
        <w:t>Připomínky / podněty</w:t>
      </w:r>
      <w:r w:rsidRPr="00F701EB">
        <w:rPr>
          <w:sz w:val="26"/>
          <w:szCs w:val="26"/>
        </w:rPr>
        <w:t xml:space="preserve"> mohou sdělovat pracovníkům služby v rámci společných setkání zejména při skupinových aktivitách či při individuálních setkáním např. se svými klíčovými pracovníky.</w:t>
      </w:r>
    </w:p>
    <w:p w14:paraId="397925E1" w14:textId="77777777" w:rsidR="00342E79" w:rsidRPr="00F701EB" w:rsidRDefault="00342E79" w:rsidP="00342E79">
      <w:pPr>
        <w:ind w:right="141"/>
        <w:jc w:val="both"/>
        <w:rPr>
          <w:sz w:val="26"/>
          <w:szCs w:val="26"/>
        </w:rPr>
      </w:pPr>
    </w:p>
    <w:p w14:paraId="4CB30847" w14:textId="6DA528C7" w:rsidR="00360DF0" w:rsidRPr="00DA76CF" w:rsidRDefault="00590BED" w:rsidP="00342E79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1" w:color="auto"/>
        </w:pBdr>
        <w:autoSpaceDE w:val="0"/>
        <w:autoSpaceDN w:val="0"/>
        <w:adjustRightInd w:val="0"/>
        <w:ind w:right="141"/>
        <w:jc w:val="center"/>
        <w:rPr>
          <w:b/>
          <w:bCs/>
          <w:color w:val="FF0000"/>
          <w:sz w:val="26"/>
          <w:szCs w:val="26"/>
        </w:rPr>
      </w:pPr>
      <w:r w:rsidRPr="00F701EB">
        <w:rPr>
          <w:b/>
          <w:bCs/>
          <w:color w:val="FF0000"/>
          <w:sz w:val="26"/>
          <w:szCs w:val="26"/>
        </w:rPr>
        <w:t>Zaměstnanec pověřený evidencí stížností</w:t>
      </w:r>
      <w:r w:rsidR="00360DF0" w:rsidRPr="00F701EB">
        <w:rPr>
          <w:b/>
          <w:bCs/>
          <w:color w:val="FF0000"/>
          <w:sz w:val="26"/>
          <w:szCs w:val="26"/>
        </w:rPr>
        <w:t>:</w:t>
      </w:r>
      <w:r w:rsidRPr="00DA76CF">
        <w:rPr>
          <w:b/>
          <w:bCs/>
          <w:color w:val="FF0000"/>
          <w:sz w:val="26"/>
          <w:szCs w:val="26"/>
        </w:rPr>
        <w:t xml:space="preserve"> </w:t>
      </w:r>
    </w:p>
    <w:p w14:paraId="29140EAB" w14:textId="0C24C451" w:rsidR="00CA04DD" w:rsidRPr="00360DF0" w:rsidRDefault="00360DF0" w:rsidP="00342E79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1" w:color="auto"/>
        </w:pBdr>
        <w:autoSpaceDE w:val="0"/>
        <w:autoSpaceDN w:val="0"/>
        <w:adjustRightInd w:val="0"/>
        <w:ind w:right="141"/>
        <w:jc w:val="center"/>
        <w:rPr>
          <w:b/>
          <w:bCs/>
          <w:sz w:val="30"/>
          <w:szCs w:val="30"/>
        </w:rPr>
      </w:pPr>
      <w:r w:rsidRPr="00DA76CF">
        <w:rPr>
          <w:b/>
          <w:bCs/>
          <w:sz w:val="26"/>
          <w:szCs w:val="26"/>
        </w:rPr>
        <w:t>Mgr. V</w:t>
      </w:r>
      <w:r w:rsidRPr="00DA76CF">
        <w:rPr>
          <w:b/>
          <w:bCs/>
          <w:sz w:val="28"/>
          <w:szCs w:val="28"/>
        </w:rPr>
        <w:t>eronika Kubínová</w:t>
      </w:r>
      <w:r w:rsidR="000D1A6B" w:rsidRPr="00DA76CF">
        <w:rPr>
          <w:b/>
          <w:bCs/>
          <w:sz w:val="28"/>
          <w:szCs w:val="28"/>
        </w:rPr>
        <w:t xml:space="preserve"> </w:t>
      </w:r>
      <w:r w:rsidRPr="00DA76CF">
        <w:rPr>
          <w:b/>
          <w:bCs/>
          <w:sz w:val="28"/>
          <w:szCs w:val="28"/>
        </w:rPr>
        <w:t>–</w:t>
      </w:r>
      <w:r w:rsidR="000D1A6B" w:rsidRPr="00DA76CF">
        <w:rPr>
          <w:b/>
          <w:bCs/>
          <w:sz w:val="28"/>
          <w:szCs w:val="28"/>
        </w:rPr>
        <w:t xml:space="preserve"> </w:t>
      </w:r>
      <w:r w:rsidRPr="00DA76CF">
        <w:rPr>
          <w:b/>
          <w:bCs/>
          <w:sz w:val="28"/>
          <w:szCs w:val="28"/>
        </w:rPr>
        <w:t>ředitelka společno</w:t>
      </w:r>
      <w:r w:rsidRPr="00360DF0">
        <w:rPr>
          <w:b/>
          <w:bCs/>
          <w:sz w:val="30"/>
          <w:szCs w:val="30"/>
        </w:rPr>
        <w:t>sti</w:t>
      </w:r>
    </w:p>
    <w:sectPr w:rsidR="00CA04DD" w:rsidRPr="00360DF0" w:rsidSect="00D570CA">
      <w:headerReference w:type="default" r:id="rId9"/>
      <w:pgSz w:w="11906" w:h="16838"/>
      <w:pgMar w:top="1417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301BF" w14:textId="77777777" w:rsidR="00DF566F" w:rsidRDefault="00DF566F" w:rsidP="00EC54D7">
      <w:r>
        <w:separator/>
      </w:r>
    </w:p>
  </w:endnote>
  <w:endnote w:type="continuationSeparator" w:id="0">
    <w:p w14:paraId="3871B8FC" w14:textId="77777777" w:rsidR="00DF566F" w:rsidRDefault="00DF566F" w:rsidP="00E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8851B" w14:textId="77777777" w:rsidR="00DF566F" w:rsidRDefault="00DF566F" w:rsidP="00EC54D7">
      <w:r>
        <w:separator/>
      </w:r>
    </w:p>
  </w:footnote>
  <w:footnote w:type="continuationSeparator" w:id="0">
    <w:p w14:paraId="73F7214E" w14:textId="77777777" w:rsidR="00DF566F" w:rsidRDefault="00DF566F" w:rsidP="00EC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3E83" w14:textId="126DDF20" w:rsidR="00EC54D7" w:rsidRDefault="00B50B64">
    <w:pPr>
      <w:pStyle w:val="Zhlav"/>
    </w:pPr>
    <w:r w:rsidRPr="00DA4520">
      <w:rPr>
        <w:noProof/>
      </w:rPr>
      <w:drawing>
        <wp:anchor distT="0" distB="0" distL="114300" distR="114300" simplePos="0" relativeHeight="251657216" behindDoc="1" locked="0" layoutInCell="1" allowOverlap="1" wp14:anchorId="1C158CE5" wp14:editId="64CA0C37">
          <wp:simplePos x="0" y="0"/>
          <wp:positionH relativeFrom="column">
            <wp:posOffset>4670425</wp:posOffset>
          </wp:positionH>
          <wp:positionV relativeFrom="paragraph">
            <wp:posOffset>-419100</wp:posOffset>
          </wp:positionV>
          <wp:extent cx="1774037" cy="940777"/>
          <wp:effectExtent l="0" t="0" r="0" b="0"/>
          <wp:wrapTight wrapText="bothSides">
            <wp:wrapPolygon edited="0">
              <wp:start x="4408" y="3063"/>
              <wp:lineTo x="2088" y="7438"/>
              <wp:lineTo x="1624" y="8751"/>
              <wp:lineTo x="1624" y="13564"/>
              <wp:lineTo x="2784" y="17064"/>
              <wp:lineTo x="3480" y="17939"/>
              <wp:lineTo x="19721" y="17939"/>
              <wp:lineTo x="20185" y="12689"/>
              <wp:lineTo x="18793" y="12251"/>
              <wp:lineTo x="8352" y="10939"/>
              <wp:lineTo x="8584" y="8313"/>
              <wp:lineTo x="7888" y="6126"/>
              <wp:lineTo x="5800" y="3063"/>
              <wp:lineTo x="4408" y="3063"/>
            </wp:wrapPolygon>
          </wp:wrapTight>
          <wp:docPr id="712198934" name="Obrázek 712198934" descr="\\petra2\Sdílení\LOGO\LOGO_2019 pro kopírování\Psychocentrum_Domecek_logo_3_zakl_zjednodus_verze_PLNABAR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tra2\Sdílení\LOGO\LOGO_2019 pro kopírování\Psychocentrum_Domecek_logo_3_zakl_zjednodus_verze_PLNABARV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037" cy="94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2A84750"/>
    <w:lvl w:ilvl="0">
      <w:numFmt w:val="bullet"/>
      <w:lvlText w:val="*"/>
      <w:lvlJc w:val="left"/>
    </w:lvl>
  </w:abstractNum>
  <w:abstractNum w:abstractNumId="1" w15:restartNumberingAfterBreak="0">
    <w:nsid w:val="0BC24658"/>
    <w:multiLevelType w:val="hybridMultilevel"/>
    <w:tmpl w:val="23082E14"/>
    <w:lvl w:ilvl="0" w:tplc="C5F4DA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45ECF"/>
    <w:multiLevelType w:val="hybridMultilevel"/>
    <w:tmpl w:val="EE920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27A"/>
    <w:multiLevelType w:val="hybridMultilevel"/>
    <w:tmpl w:val="A36E45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63E3C"/>
    <w:multiLevelType w:val="hybridMultilevel"/>
    <w:tmpl w:val="642C417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3524"/>
    <w:multiLevelType w:val="hybridMultilevel"/>
    <w:tmpl w:val="986283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7BAB"/>
    <w:multiLevelType w:val="hybridMultilevel"/>
    <w:tmpl w:val="4FC499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7F76FF"/>
    <w:multiLevelType w:val="hybridMultilevel"/>
    <w:tmpl w:val="80CA5E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75600"/>
    <w:multiLevelType w:val="hybridMultilevel"/>
    <w:tmpl w:val="A1C6C1E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9257735"/>
    <w:multiLevelType w:val="hybridMultilevel"/>
    <w:tmpl w:val="FDF8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E7963"/>
    <w:multiLevelType w:val="hybridMultilevel"/>
    <w:tmpl w:val="3B547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7705">
    <w:abstractNumId w:val="8"/>
  </w:num>
  <w:num w:numId="2" w16cid:durableId="1534344472">
    <w:abstractNumId w:val="2"/>
  </w:num>
  <w:num w:numId="3" w16cid:durableId="2140174530">
    <w:abstractNumId w:val="1"/>
  </w:num>
  <w:num w:numId="4" w16cid:durableId="17317268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5" w16cid:durableId="1973946484">
    <w:abstractNumId w:val="5"/>
  </w:num>
  <w:num w:numId="6" w16cid:durableId="878665171">
    <w:abstractNumId w:val="7"/>
  </w:num>
  <w:num w:numId="7" w16cid:durableId="947469039">
    <w:abstractNumId w:val="4"/>
  </w:num>
  <w:num w:numId="8" w16cid:durableId="2027554687">
    <w:abstractNumId w:val="6"/>
  </w:num>
  <w:num w:numId="9" w16cid:durableId="1137380512">
    <w:abstractNumId w:val="10"/>
  </w:num>
  <w:num w:numId="10" w16cid:durableId="1815291228">
    <w:abstractNumId w:val="9"/>
  </w:num>
  <w:num w:numId="11" w16cid:durableId="76861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7"/>
    <w:rsid w:val="00023EE6"/>
    <w:rsid w:val="00034187"/>
    <w:rsid w:val="00055499"/>
    <w:rsid w:val="00093CDE"/>
    <w:rsid w:val="000D1A6B"/>
    <w:rsid w:val="00101060"/>
    <w:rsid w:val="00136FDF"/>
    <w:rsid w:val="00154633"/>
    <w:rsid w:val="001A2950"/>
    <w:rsid w:val="001C1B42"/>
    <w:rsid w:val="002229DA"/>
    <w:rsid w:val="002239E0"/>
    <w:rsid w:val="002258B4"/>
    <w:rsid w:val="0023585F"/>
    <w:rsid w:val="00245433"/>
    <w:rsid w:val="00252F14"/>
    <w:rsid w:val="002700E2"/>
    <w:rsid w:val="002763E8"/>
    <w:rsid w:val="002B5EC3"/>
    <w:rsid w:val="002C7756"/>
    <w:rsid w:val="003303C1"/>
    <w:rsid w:val="00342E79"/>
    <w:rsid w:val="00360DF0"/>
    <w:rsid w:val="00382BC9"/>
    <w:rsid w:val="00383AD1"/>
    <w:rsid w:val="003E1E79"/>
    <w:rsid w:val="00405D91"/>
    <w:rsid w:val="00437602"/>
    <w:rsid w:val="00590BED"/>
    <w:rsid w:val="005A6011"/>
    <w:rsid w:val="005A75C9"/>
    <w:rsid w:val="005D2518"/>
    <w:rsid w:val="005D41A6"/>
    <w:rsid w:val="00631144"/>
    <w:rsid w:val="00656C32"/>
    <w:rsid w:val="0067436B"/>
    <w:rsid w:val="007A74BB"/>
    <w:rsid w:val="007C6D9C"/>
    <w:rsid w:val="008C1516"/>
    <w:rsid w:val="00951023"/>
    <w:rsid w:val="009C20C3"/>
    <w:rsid w:val="00A20304"/>
    <w:rsid w:val="00AE3505"/>
    <w:rsid w:val="00B278A5"/>
    <w:rsid w:val="00B46E7A"/>
    <w:rsid w:val="00B50B64"/>
    <w:rsid w:val="00B71361"/>
    <w:rsid w:val="00BA5943"/>
    <w:rsid w:val="00C93044"/>
    <w:rsid w:val="00CA04DD"/>
    <w:rsid w:val="00CA3715"/>
    <w:rsid w:val="00CC6500"/>
    <w:rsid w:val="00CD71B1"/>
    <w:rsid w:val="00D324F6"/>
    <w:rsid w:val="00D558CA"/>
    <w:rsid w:val="00D570CA"/>
    <w:rsid w:val="00D74B32"/>
    <w:rsid w:val="00DA76CF"/>
    <w:rsid w:val="00DF566F"/>
    <w:rsid w:val="00E44F54"/>
    <w:rsid w:val="00E71BAD"/>
    <w:rsid w:val="00E728DC"/>
    <w:rsid w:val="00EA69F0"/>
    <w:rsid w:val="00EC54D7"/>
    <w:rsid w:val="00EF2603"/>
    <w:rsid w:val="00F60E1A"/>
    <w:rsid w:val="00F65923"/>
    <w:rsid w:val="00F701EB"/>
    <w:rsid w:val="00F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4674"/>
  <w15:docId w15:val="{4AB19B87-7760-4EC6-8BB5-7122D46C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C2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C54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5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4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4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9E0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A04DD"/>
    <w:pPr>
      <w:spacing w:line="360" w:lineRule="auto"/>
      <w:ind w:left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A04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C20C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Default">
    <w:name w:val="Default"/>
    <w:uiPriority w:val="99"/>
    <w:rsid w:val="009C2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9C20C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50B6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60DF0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DA76CF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F7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nova@psychocentrumdome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EA2B8-77E6-4ED9-90F5-F0A44523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Duchanová</dc:creator>
  <cp:keywords/>
  <dc:description/>
  <cp:lastModifiedBy>Věra Berková</cp:lastModifiedBy>
  <cp:revision>7</cp:revision>
  <dcterms:created xsi:type="dcterms:W3CDTF">2024-04-22T09:13:00Z</dcterms:created>
  <dcterms:modified xsi:type="dcterms:W3CDTF">2025-05-20T20:48:00Z</dcterms:modified>
</cp:coreProperties>
</file>